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E781" w14:textId="77777777" w:rsidR="0047048E" w:rsidRDefault="0047048E" w:rsidP="0047048E">
      <w:pPr>
        <w:jc w:val="center"/>
        <w:rPr>
          <w:b/>
          <w:bCs/>
        </w:rPr>
      </w:pPr>
      <w:r>
        <w:rPr>
          <w:b/>
          <w:bCs/>
        </w:rPr>
        <w:t>OREGON ASSOCIATION FOR TREATMENT OF SEXUAL ABUSERS</w:t>
      </w:r>
    </w:p>
    <w:p w14:paraId="0063F631" w14:textId="77777777" w:rsidR="0047048E" w:rsidRDefault="0047048E" w:rsidP="0047048E">
      <w:pPr>
        <w:jc w:val="center"/>
        <w:rPr>
          <w:b/>
          <w:bCs/>
        </w:rPr>
      </w:pPr>
      <w:r>
        <w:rPr>
          <w:b/>
          <w:bCs/>
        </w:rPr>
        <w:t>BOARD MEETING RETREAT MINUTES</w:t>
      </w:r>
    </w:p>
    <w:p w14:paraId="15E85D5E" w14:textId="600DB692" w:rsidR="0047048E" w:rsidRDefault="0047048E" w:rsidP="0047048E">
      <w:pPr>
        <w:jc w:val="center"/>
        <w:rPr>
          <w:b/>
          <w:bCs/>
        </w:rPr>
      </w:pPr>
      <w:r>
        <w:rPr>
          <w:b/>
          <w:bCs/>
        </w:rPr>
        <w:t>March 25, 2022</w:t>
      </w:r>
    </w:p>
    <w:p w14:paraId="0E528F08" w14:textId="77777777" w:rsidR="0047048E" w:rsidRDefault="0047048E" w:rsidP="0047048E">
      <w:pPr>
        <w:jc w:val="center"/>
        <w:rPr>
          <w:b/>
          <w:bCs/>
        </w:rPr>
      </w:pPr>
    </w:p>
    <w:p w14:paraId="1045EA60" w14:textId="77777777" w:rsidR="0047048E" w:rsidRDefault="0047048E" w:rsidP="0047048E">
      <w:pPr>
        <w:spacing w:after="0"/>
        <w:rPr>
          <w:b/>
          <w:bCs/>
        </w:rPr>
      </w:pPr>
      <w:r>
        <w:rPr>
          <w:b/>
          <w:bCs/>
        </w:rPr>
        <w:t>Meeting held via Zoom</w:t>
      </w:r>
    </w:p>
    <w:p w14:paraId="653D20F2" w14:textId="77777777" w:rsidR="0047048E" w:rsidRDefault="0047048E" w:rsidP="0047048E">
      <w:pPr>
        <w:spacing w:after="0"/>
      </w:pPr>
    </w:p>
    <w:p w14:paraId="7525DF86" w14:textId="77777777" w:rsidR="0047048E" w:rsidRDefault="0047048E" w:rsidP="0047048E">
      <w:pPr>
        <w:spacing w:after="0"/>
        <w:rPr>
          <w:b/>
          <w:bCs/>
        </w:rPr>
      </w:pPr>
      <w:r>
        <w:rPr>
          <w:b/>
          <w:bCs/>
        </w:rPr>
        <w:t>In Attendance:</w:t>
      </w:r>
    </w:p>
    <w:p w14:paraId="48FD1483" w14:textId="77777777" w:rsidR="0047048E" w:rsidRDefault="0047048E" w:rsidP="0047048E">
      <w:pPr>
        <w:spacing w:after="0"/>
      </w:pPr>
      <w:r>
        <w:t>[number in brackets indicates number of meetings attending this year out of 12]</w:t>
      </w:r>
    </w:p>
    <w:p w14:paraId="3008B0BF" w14:textId="77978736" w:rsidR="0047048E" w:rsidRDefault="0047048E" w:rsidP="0047048E">
      <w:pPr>
        <w:spacing w:after="0"/>
      </w:pPr>
      <w:r>
        <w:t>Karen Cox, LCSW- Secretary (December 2022- December 2025) [</w:t>
      </w:r>
      <w:r>
        <w:t>2</w:t>
      </w:r>
      <w:r>
        <w:t>]</w:t>
      </w:r>
    </w:p>
    <w:p w14:paraId="587149FB" w14:textId="0EDE3B51" w:rsidR="0047048E" w:rsidRDefault="0047048E" w:rsidP="0047048E">
      <w:pPr>
        <w:spacing w:after="0"/>
      </w:pPr>
      <w:r>
        <w:t xml:space="preserve">Kelley </w:t>
      </w:r>
      <w:proofErr w:type="spellStart"/>
      <w:r>
        <w:t>Chimenti</w:t>
      </w:r>
      <w:proofErr w:type="spellEnd"/>
      <w:r>
        <w:t>, LCSW- Past President (January 2020-January 2023) [</w:t>
      </w:r>
      <w:r>
        <w:t>3</w:t>
      </w:r>
      <w:r>
        <w:t>]</w:t>
      </w:r>
    </w:p>
    <w:p w14:paraId="05238103" w14:textId="22B5B1AF" w:rsidR="0047048E" w:rsidRDefault="0047048E" w:rsidP="0047048E">
      <w:pPr>
        <w:spacing w:after="0"/>
      </w:pPr>
      <w:r>
        <w:t xml:space="preserve">Bill Davis, </w:t>
      </w:r>
      <w:proofErr w:type="spellStart"/>
      <w:r>
        <w:t>Psy.D</w:t>
      </w:r>
      <w:proofErr w:type="spellEnd"/>
      <w:r>
        <w:t>- At-Large (November 2019-November 2022) [</w:t>
      </w:r>
      <w:r>
        <w:t>3</w:t>
      </w:r>
      <w:r>
        <w:t>]</w:t>
      </w:r>
    </w:p>
    <w:p w14:paraId="3E18F52E" w14:textId="337F0D58" w:rsidR="0047048E" w:rsidRDefault="0047048E" w:rsidP="0047048E">
      <w:pPr>
        <w:spacing w:after="0"/>
      </w:pPr>
      <w:r>
        <w:t xml:space="preserve">Scott Elmore, </w:t>
      </w:r>
      <w:proofErr w:type="spellStart"/>
      <w:r>
        <w:t>Psy.D</w:t>
      </w:r>
      <w:proofErr w:type="spellEnd"/>
      <w:r>
        <w:t>- Treasurer (March 2020-March 2023) [</w:t>
      </w:r>
      <w:r>
        <w:t>3</w:t>
      </w:r>
      <w:r>
        <w:t>]</w:t>
      </w:r>
    </w:p>
    <w:p w14:paraId="5E82BC2D" w14:textId="3C43740C" w:rsidR="0047048E" w:rsidRDefault="0047048E" w:rsidP="0047048E">
      <w:pPr>
        <w:spacing w:after="0"/>
      </w:pPr>
      <w:r>
        <w:t>Kari Hempel, Ph.D.- President (November 2020-November 2023 [</w:t>
      </w:r>
      <w:r>
        <w:t>3</w:t>
      </w:r>
      <w:r>
        <w:t>]</w:t>
      </w:r>
    </w:p>
    <w:p w14:paraId="5879FBB7" w14:textId="46D58A7E" w:rsidR="0047048E" w:rsidRDefault="0047048E" w:rsidP="0047048E">
      <w:pPr>
        <w:spacing w:after="0"/>
      </w:pPr>
      <w:r>
        <w:t xml:space="preserve">Keith Linn, </w:t>
      </w:r>
      <w:proofErr w:type="spellStart"/>
      <w:r>
        <w:t>Psy.D</w:t>
      </w:r>
      <w:proofErr w:type="spellEnd"/>
      <w:r>
        <w:t>- At Large (November 2021-November 2024) [</w:t>
      </w:r>
      <w:r>
        <w:t>3</w:t>
      </w:r>
      <w:r>
        <w:t>]</w:t>
      </w:r>
    </w:p>
    <w:p w14:paraId="5ABA6E80" w14:textId="77777777" w:rsidR="0047048E" w:rsidRDefault="0047048E" w:rsidP="0047048E">
      <w:pPr>
        <w:spacing w:after="0"/>
      </w:pPr>
    </w:p>
    <w:p w14:paraId="3D2E083B" w14:textId="77777777" w:rsidR="0047048E" w:rsidRDefault="0047048E" w:rsidP="0047048E">
      <w:pPr>
        <w:spacing w:after="0"/>
        <w:rPr>
          <w:b/>
          <w:bCs/>
        </w:rPr>
      </w:pPr>
      <w:r>
        <w:rPr>
          <w:b/>
          <w:bCs/>
        </w:rPr>
        <w:t>Guests:</w:t>
      </w:r>
    </w:p>
    <w:p w14:paraId="29FE9035" w14:textId="77777777" w:rsidR="0047048E" w:rsidRDefault="0047048E" w:rsidP="0047048E">
      <w:pPr>
        <w:spacing w:after="0"/>
      </w:pPr>
      <w:r>
        <w:t>John Thomas</w:t>
      </w:r>
    </w:p>
    <w:p w14:paraId="25EF13C0" w14:textId="77777777" w:rsidR="0047048E" w:rsidRDefault="0047048E" w:rsidP="0047048E">
      <w:pPr>
        <w:spacing w:after="0"/>
      </w:pPr>
      <w:r>
        <w:t xml:space="preserve">Deanna </w:t>
      </w:r>
      <w:proofErr w:type="spellStart"/>
      <w:r>
        <w:t>Manske</w:t>
      </w:r>
      <w:proofErr w:type="spellEnd"/>
    </w:p>
    <w:p w14:paraId="1D85016F" w14:textId="77777777" w:rsidR="0047048E" w:rsidRDefault="0047048E" w:rsidP="0047048E">
      <w:pPr>
        <w:spacing w:after="0"/>
      </w:pPr>
    </w:p>
    <w:p w14:paraId="1294CF33" w14:textId="77777777" w:rsidR="0047048E" w:rsidRDefault="0047048E" w:rsidP="0047048E">
      <w:pPr>
        <w:spacing w:after="0"/>
        <w:rPr>
          <w:b/>
          <w:bCs/>
        </w:rPr>
      </w:pPr>
      <w:r>
        <w:rPr>
          <w:b/>
          <w:bCs/>
        </w:rPr>
        <w:t>Not Present:</w:t>
      </w:r>
    </w:p>
    <w:p w14:paraId="71DDA321" w14:textId="1A6014D3" w:rsidR="0047048E" w:rsidRDefault="0047048E" w:rsidP="0047048E">
      <w:pPr>
        <w:spacing w:after="0"/>
      </w:pPr>
      <w:r>
        <w:t>Jesse Watson, M.A.- At Large (January 2021- January 2024) [</w:t>
      </w:r>
      <w:r>
        <w:t>1</w:t>
      </w:r>
      <w:r>
        <w:t>]</w:t>
      </w:r>
    </w:p>
    <w:p w14:paraId="45BD348A" w14:textId="2E67551A" w:rsidR="0047048E" w:rsidRDefault="0047048E" w:rsidP="0047048E">
      <w:pPr>
        <w:spacing w:after="0"/>
      </w:pPr>
      <w:r>
        <w:t>Peter Shannon, M.S.- At Large (June 2021- June 2024) [</w:t>
      </w:r>
      <w:r>
        <w:t>2</w:t>
      </w:r>
      <w:r>
        <w:t>]</w:t>
      </w:r>
    </w:p>
    <w:p w14:paraId="5EC80D64" w14:textId="77777777" w:rsidR="0047048E" w:rsidRDefault="0047048E" w:rsidP="0047048E">
      <w:pPr>
        <w:spacing w:after="0"/>
        <w:rPr>
          <w:b/>
          <w:bCs/>
        </w:rPr>
      </w:pPr>
    </w:p>
    <w:p w14:paraId="3BB69E74" w14:textId="77777777" w:rsidR="0047048E" w:rsidRDefault="0047048E" w:rsidP="0047048E">
      <w:pPr>
        <w:spacing w:after="0"/>
        <w:rPr>
          <w:b/>
          <w:bCs/>
        </w:rPr>
      </w:pPr>
      <w:r>
        <w:rPr>
          <w:b/>
          <w:bCs/>
        </w:rPr>
        <w:t>Treasurer’s Report:</w:t>
      </w:r>
    </w:p>
    <w:p w14:paraId="67E99BE9" w14:textId="1B72FB80" w:rsidR="0047048E" w:rsidRDefault="0047048E" w:rsidP="0047048E">
      <w:pPr>
        <w:spacing w:after="0"/>
      </w:pPr>
      <w:r>
        <w:t>Treasurer Scott Elmore reported balance of $</w:t>
      </w:r>
      <w:r>
        <w:t xml:space="preserve">38, 636.28 </w:t>
      </w:r>
      <w:r>
        <w:t xml:space="preserve">in the bank account.  Treasurer Elmore advised that </w:t>
      </w:r>
      <w:r>
        <w:t>Jesse Watson has unlocked password for QuickBooks and that issue has been resolved.  Treasurer Elmore has added the Qui</w:t>
      </w:r>
      <w:r w:rsidR="00DC3ABC">
        <w:t>c</w:t>
      </w:r>
      <w:r>
        <w:t xml:space="preserve">kBooks password to Dropbox.  </w:t>
      </w:r>
      <w:r w:rsidR="00DC3ABC">
        <w:t xml:space="preserve">Treasure Elmore has filed taxes for OATSA and will send financial statements to President Hempel.  </w:t>
      </w:r>
    </w:p>
    <w:p w14:paraId="080F1656" w14:textId="77777777" w:rsidR="0047048E" w:rsidRDefault="0047048E" w:rsidP="0047048E">
      <w:pPr>
        <w:spacing w:after="0"/>
      </w:pPr>
    </w:p>
    <w:p w14:paraId="45D888CE" w14:textId="65E9EA58" w:rsidR="0047048E" w:rsidRDefault="0047048E" w:rsidP="0047048E">
      <w:pPr>
        <w:spacing w:after="0"/>
      </w:pPr>
      <w:r>
        <w:rPr>
          <w:b/>
          <w:bCs/>
        </w:rPr>
        <w:t xml:space="preserve">Minutes: </w:t>
      </w:r>
      <w:r>
        <w:t xml:space="preserve">February 2022 meeting minutes were taken by Treasurer Elmore and will be completed prior to the meeting in April 2022.  </w:t>
      </w:r>
    </w:p>
    <w:p w14:paraId="1F051D15" w14:textId="77777777" w:rsidR="0047048E" w:rsidRDefault="0047048E" w:rsidP="0047048E">
      <w:pPr>
        <w:spacing w:after="0"/>
        <w:rPr>
          <w:b/>
          <w:bCs/>
        </w:rPr>
      </w:pPr>
    </w:p>
    <w:p w14:paraId="223964BB" w14:textId="77777777" w:rsidR="0047048E" w:rsidRDefault="0047048E" w:rsidP="0047048E">
      <w:pPr>
        <w:spacing w:after="0"/>
        <w:rPr>
          <w:b/>
          <w:bCs/>
        </w:rPr>
      </w:pPr>
      <w:r>
        <w:rPr>
          <w:b/>
          <w:bCs/>
        </w:rPr>
        <w:t xml:space="preserve">Legislative updates - </w:t>
      </w:r>
    </w:p>
    <w:p w14:paraId="0EDA12F5" w14:textId="77777777" w:rsidR="0047048E" w:rsidRDefault="0047048E" w:rsidP="0047048E">
      <w:pPr>
        <w:spacing w:after="0"/>
      </w:pPr>
      <w:r>
        <w:t xml:space="preserve">There were no legislative updates to report.  </w:t>
      </w:r>
    </w:p>
    <w:p w14:paraId="5F15FD3F" w14:textId="77777777" w:rsidR="0047048E" w:rsidRDefault="0047048E" w:rsidP="0047048E">
      <w:pPr>
        <w:spacing w:after="0"/>
      </w:pPr>
    </w:p>
    <w:p w14:paraId="69A13539" w14:textId="224F52FF" w:rsidR="0047048E" w:rsidRDefault="0047048E" w:rsidP="0047048E">
      <w:pPr>
        <w:spacing w:after="0"/>
      </w:pPr>
      <w:r>
        <w:rPr>
          <w:b/>
          <w:bCs/>
          <w:i/>
          <w:iCs/>
        </w:rPr>
        <w:t xml:space="preserve">SOSN </w:t>
      </w:r>
      <w:r>
        <w:rPr>
          <w:i/>
          <w:iCs/>
        </w:rPr>
        <w:t xml:space="preserve">– </w:t>
      </w:r>
      <w:r>
        <w:t xml:space="preserve">April SOSN meeting is scheduled for April </w:t>
      </w:r>
      <w:r w:rsidR="00606D56">
        <w:t>26</w:t>
      </w:r>
      <w:r w:rsidR="00606D56" w:rsidRPr="00606D56">
        <w:rPr>
          <w:vertAlign w:val="superscript"/>
        </w:rPr>
        <w:t>th</w:t>
      </w:r>
      <w:r w:rsidR="00606D56">
        <w:t xml:space="preserve"> and 27</w:t>
      </w:r>
      <w:r w:rsidR="00606D56" w:rsidRPr="00606D56">
        <w:rPr>
          <w:vertAlign w:val="superscript"/>
        </w:rPr>
        <w:t>th</w:t>
      </w:r>
      <w:r w:rsidR="00606D56">
        <w:t xml:space="preserve"> in Astoria, Oregon.  Deanna </w:t>
      </w:r>
      <w:proofErr w:type="spellStart"/>
      <w:r w:rsidR="00606D56">
        <w:t>Manske</w:t>
      </w:r>
      <w:proofErr w:type="spellEnd"/>
      <w:r w:rsidR="00606D56">
        <w:t xml:space="preserve"> advised that she and Peter Shannon planned to attend the SOSN meeting in Astoria, Oregon.  Secretary Cox requested that an inquiry be made at April 2022, SOSN meeting for future meeting dates.  </w:t>
      </w:r>
    </w:p>
    <w:p w14:paraId="6883B5A7" w14:textId="77777777" w:rsidR="0047048E" w:rsidRDefault="0047048E" w:rsidP="0047048E">
      <w:pPr>
        <w:spacing w:after="0"/>
      </w:pPr>
      <w:r>
        <w:t xml:space="preserve">   </w:t>
      </w:r>
    </w:p>
    <w:p w14:paraId="1FDCC1BA" w14:textId="388C55A2" w:rsidR="0047048E" w:rsidRDefault="0047048E" w:rsidP="0047048E">
      <w:pPr>
        <w:spacing w:after="0"/>
      </w:pPr>
      <w:r>
        <w:rPr>
          <w:b/>
          <w:bCs/>
          <w:i/>
          <w:iCs/>
        </w:rPr>
        <w:t xml:space="preserve">SOTB </w:t>
      </w:r>
      <w:r>
        <w:rPr>
          <w:i/>
          <w:iCs/>
        </w:rPr>
        <w:t>update</w:t>
      </w:r>
      <w:r>
        <w:t xml:space="preserve">- </w:t>
      </w:r>
      <w:r w:rsidR="00606D56">
        <w:t>President Hempel reported that on March 17, 2022, she submitted her application to be on the SOTB. President Hempel reported after May 2022, in-person trainings will be required for CEU’s</w:t>
      </w:r>
      <w:r w:rsidR="00DC3ABC">
        <w:t xml:space="preserve"> for SOTB</w:t>
      </w:r>
      <w:r w:rsidR="00606D56">
        <w:t>.</w:t>
      </w:r>
      <w:r w:rsidR="00DC3ABC">
        <w:t xml:space="preserve">  Bill Davis reported the inequities for cost of SOTB certification are due to resources spent on complaints and law suit.  He stated the last financial reports indicate the SOTB is “moving out of the red” which could result in a decrease in the overall cost of becoming certified.  </w:t>
      </w:r>
      <w:r w:rsidR="00606D56">
        <w:t xml:space="preserve">    </w:t>
      </w:r>
    </w:p>
    <w:p w14:paraId="7300D249" w14:textId="77777777" w:rsidR="0047048E" w:rsidRDefault="0047048E" w:rsidP="0047048E">
      <w:pPr>
        <w:spacing w:after="0"/>
      </w:pPr>
    </w:p>
    <w:p w14:paraId="13FEAA68" w14:textId="7D73D85C" w:rsidR="0047048E" w:rsidRDefault="0047048E" w:rsidP="0047048E">
      <w:pPr>
        <w:spacing w:after="0"/>
      </w:pPr>
      <w:r>
        <w:rPr>
          <w:b/>
          <w:bCs/>
        </w:rPr>
        <w:t xml:space="preserve">ATSA:  </w:t>
      </w:r>
      <w:r w:rsidR="00DC3ABC">
        <w:t>There were no ATSA updates</w:t>
      </w:r>
    </w:p>
    <w:p w14:paraId="604047B1" w14:textId="77777777" w:rsidR="00DC3ABC" w:rsidRDefault="00DC3ABC" w:rsidP="0047048E">
      <w:pPr>
        <w:spacing w:after="0"/>
      </w:pPr>
    </w:p>
    <w:p w14:paraId="2BDC185F" w14:textId="6816493B" w:rsidR="0047048E" w:rsidRDefault="0047048E" w:rsidP="0047048E">
      <w:pPr>
        <w:spacing w:after="0"/>
        <w:rPr>
          <w:b/>
          <w:bCs/>
        </w:rPr>
      </w:pPr>
      <w:r>
        <w:rPr>
          <w:b/>
          <w:bCs/>
        </w:rPr>
        <w:t>NEW BUSINESS:</w:t>
      </w:r>
    </w:p>
    <w:p w14:paraId="3CF866E6" w14:textId="7C12BD03" w:rsidR="00260016" w:rsidRDefault="00DC3ABC" w:rsidP="0047048E">
      <w:pPr>
        <w:spacing w:after="0"/>
      </w:pPr>
      <w:r w:rsidRPr="00260016">
        <w:t>WATSA:</w:t>
      </w:r>
      <w:r w:rsidR="00260016">
        <w:t xml:space="preserve">  President Hempel reported that the WATSA president has indicated a desire to collaborate and combine a training for 2023 and begin planning in the near future.</w:t>
      </w:r>
    </w:p>
    <w:p w14:paraId="75EA2595" w14:textId="32B0AAF5" w:rsidR="00260016" w:rsidRDefault="00260016" w:rsidP="0047048E">
      <w:pPr>
        <w:spacing w:after="0"/>
      </w:pPr>
    </w:p>
    <w:p w14:paraId="3E9B4D26" w14:textId="0DDADACF" w:rsidR="00260016" w:rsidRDefault="00260016" w:rsidP="0047048E">
      <w:pPr>
        <w:spacing w:after="0"/>
      </w:pPr>
      <w:r>
        <w:t xml:space="preserve">Letter of Understanding:  President Hempel and Past-President </w:t>
      </w:r>
      <w:proofErr w:type="spellStart"/>
      <w:r>
        <w:t>Chimenti</w:t>
      </w:r>
      <w:proofErr w:type="spellEnd"/>
      <w:r>
        <w:t xml:space="preserve"> have updated the Letter of Understanding template for future workshop presenters which is in the Dropbox.  </w:t>
      </w:r>
    </w:p>
    <w:p w14:paraId="109C2240" w14:textId="77777777" w:rsidR="00260016" w:rsidRDefault="00260016" w:rsidP="0047048E">
      <w:pPr>
        <w:spacing w:after="0"/>
      </w:pPr>
    </w:p>
    <w:p w14:paraId="266F2E04" w14:textId="1E21C555" w:rsidR="0047048E" w:rsidRDefault="0047048E" w:rsidP="0047048E">
      <w:pPr>
        <w:spacing w:after="0"/>
      </w:pPr>
      <w:r>
        <w:t>OATSA Website:</w:t>
      </w:r>
    </w:p>
    <w:p w14:paraId="005207EF" w14:textId="4D03FB64" w:rsidR="008221C8" w:rsidRDefault="00260016" w:rsidP="0047048E">
      <w:pPr>
        <w:spacing w:after="0"/>
      </w:pPr>
      <w:r>
        <w:t xml:space="preserve">President Hempel reported that the job posting tab has been included on the main website and jobs will be added as new postings become available.  </w:t>
      </w:r>
      <w:r w:rsidR="006D55D1">
        <w:t xml:space="preserve">In addition, a public resource tab has been added to include ATSA, OASOTN, Safer Society Press, SOTB OPA, BLSW, AND OPA.  </w:t>
      </w:r>
      <w:r w:rsidR="0047048E">
        <w:t xml:space="preserve">President Hempel </w:t>
      </w:r>
      <w:r w:rsidR="006D55D1">
        <w:t>has met with the website developer, Tegan, and there are difficulties in differentiating between members of OATSA and friends of OATSA.  In order to differentiate between the two types of membership</w:t>
      </w:r>
      <w:r w:rsidR="00343697">
        <w:t xml:space="preserve"> a</w:t>
      </w:r>
      <w:r w:rsidR="006D55D1">
        <w:t xml:space="preserve"> separate category</w:t>
      </w:r>
      <w:r w:rsidR="00343697">
        <w:t xml:space="preserve"> would need to be created which </w:t>
      </w:r>
      <w:r w:rsidR="006D55D1">
        <w:t xml:space="preserve">would increase </w:t>
      </w:r>
      <w:r w:rsidR="00343697">
        <w:t xml:space="preserve">square cost.  President Hempel proposed two options.  Option one: A one-time fee for Tegan to add separate tab for Friends of OATSA which would cost approximately $50.00 for Teagan to complete this task.  It will not be possible to track Friends of OATSA vs members as the membership is the same price.  Option two:  An ongoing monthly fee for square from </w:t>
      </w:r>
      <w:r w:rsidR="008221C8">
        <w:t xml:space="preserve">$9.00 to $18.00 and a one-time fee of $150.00 for Tegan to update the website.  President Hempel motioned that the </w:t>
      </w:r>
      <w:r w:rsidR="003F5884">
        <w:t>b</w:t>
      </w:r>
      <w:r w:rsidR="008221C8">
        <w:t xml:space="preserve">oard accept Option two which would be an ongoing monthly fee for square.  Treasurer Elmore seconded the motion and all board members present, voted in support of the motion.  </w:t>
      </w:r>
    </w:p>
    <w:p w14:paraId="379DD1C0" w14:textId="77777777" w:rsidR="008221C8" w:rsidRDefault="008221C8" w:rsidP="0047048E">
      <w:pPr>
        <w:spacing w:after="0"/>
      </w:pPr>
    </w:p>
    <w:p w14:paraId="07A1FA2A" w14:textId="77777777" w:rsidR="008221C8" w:rsidRDefault="008221C8" w:rsidP="0047048E">
      <w:pPr>
        <w:spacing w:after="0"/>
      </w:pPr>
      <w:r>
        <w:t xml:space="preserve">Eventbrite:  Treasure Elmore advised that the address listed for OATSA Eventbrite account is his address in California.  Bill Davis suggested that this be changed to a PO Box.  It was determined this would be discussed at a later time. </w:t>
      </w:r>
    </w:p>
    <w:p w14:paraId="5CFB4889" w14:textId="77777777" w:rsidR="008221C8" w:rsidRDefault="008221C8" w:rsidP="0047048E">
      <w:pPr>
        <w:spacing w:after="0"/>
      </w:pPr>
    </w:p>
    <w:p w14:paraId="17634F72" w14:textId="77777777" w:rsidR="008221C8" w:rsidRDefault="008221C8" w:rsidP="0047048E">
      <w:pPr>
        <w:spacing w:after="0"/>
      </w:pPr>
      <w:r>
        <w:t xml:space="preserve">OASOTN:  Treasure Elmore sated that OASOTN is seeking new board members.  </w:t>
      </w:r>
    </w:p>
    <w:p w14:paraId="02CE2B0B" w14:textId="77777777" w:rsidR="008221C8" w:rsidRDefault="008221C8" w:rsidP="0047048E">
      <w:pPr>
        <w:spacing w:after="0"/>
      </w:pPr>
    </w:p>
    <w:p w14:paraId="1245222D" w14:textId="792620DC" w:rsidR="0047048E" w:rsidRDefault="008221C8" w:rsidP="0047048E">
      <w:pPr>
        <w:spacing w:after="0"/>
      </w:pPr>
      <w:r>
        <w:t xml:space="preserve">Deanna </w:t>
      </w:r>
      <w:proofErr w:type="spellStart"/>
      <w:r>
        <w:t>Manske</w:t>
      </w:r>
      <w:proofErr w:type="spellEnd"/>
      <w:r>
        <w:t xml:space="preserve"> inquired about mask mandates in the treatment setting.  Bill Davis clarified that the mask mandates have not been lifted for health care professional and therapists are under this umbrella.    </w:t>
      </w:r>
      <w:r w:rsidR="00343697">
        <w:t xml:space="preserve">   </w:t>
      </w:r>
    </w:p>
    <w:p w14:paraId="0D48DECF" w14:textId="0CF360A1" w:rsidR="0047048E" w:rsidRDefault="0047048E" w:rsidP="0047048E">
      <w:pPr>
        <w:spacing w:after="0"/>
      </w:pPr>
    </w:p>
    <w:p w14:paraId="3F985160" w14:textId="77777777" w:rsidR="0047048E" w:rsidRDefault="0047048E" w:rsidP="0047048E">
      <w:pPr>
        <w:spacing w:after="0"/>
      </w:pPr>
      <w:r>
        <w:t xml:space="preserve">Events for 2022:  </w:t>
      </w:r>
    </w:p>
    <w:p w14:paraId="5176AB79" w14:textId="77777777" w:rsidR="0047048E" w:rsidRDefault="0047048E" w:rsidP="0047048E">
      <w:pPr>
        <w:spacing w:after="0"/>
      </w:pPr>
    </w:p>
    <w:p w14:paraId="509D3026" w14:textId="77777777" w:rsidR="0047048E" w:rsidRDefault="0047048E" w:rsidP="0047048E">
      <w:pPr>
        <w:pStyle w:val="ListParagraph"/>
        <w:numPr>
          <w:ilvl w:val="0"/>
          <w:numId w:val="1"/>
        </w:numPr>
      </w:pPr>
      <w:r>
        <w:t>Pitches at every workshop for OATSA/ATSA membership.</w:t>
      </w:r>
    </w:p>
    <w:p w14:paraId="394D10ED" w14:textId="77777777" w:rsidR="0047048E" w:rsidRDefault="0047048E" w:rsidP="0047048E">
      <w:pPr>
        <w:pStyle w:val="ListParagraph"/>
        <w:numPr>
          <w:ilvl w:val="0"/>
          <w:numId w:val="1"/>
        </w:numPr>
      </w:pPr>
      <w:r>
        <w:t>2 workshops: Winter and Fall</w:t>
      </w:r>
    </w:p>
    <w:p w14:paraId="5C8F15E2" w14:textId="77777777" w:rsidR="0047048E" w:rsidRDefault="0047048E" w:rsidP="0047048E">
      <w:pPr>
        <w:pStyle w:val="ListParagraph"/>
        <w:numPr>
          <w:ilvl w:val="0"/>
          <w:numId w:val="1"/>
        </w:numPr>
      </w:pPr>
      <w:r>
        <w:t>2 STATIC 99-R and STABLE trainings in January and June 2022</w:t>
      </w:r>
    </w:p>
    <w:p w14:paraId="78476B5F" w14:textId="77777777" w:rsidR="0047048E" w:rsidRDefault="0047048E" w:rsidP="0047048E">
      <w:pPr>
        <w:pStyle w:val="ListParagraph"/>
        <w:numPr>
          <w:ilvl w:val="0"/>
          <w:numId w:val="1"/>
        </w:numPr>
      </w:pPr>
      <w:r>
        <w:t xml:space="preserve">Quarterly discussion groups: 1.5 hours in March, June, and September.  Past President </w:t>
      </w:r>
      <w:proofErr w:type="spellStart"/>
      <w:r>
        <w:t>Chimenti</w:t>
      </w:r>
      <w:proofErr w:type="spellEnd"/>
      <w:r>
        <w:t xml:space="preserve"> suggested $25 for non-members.</w:t>
      </w:r>
    </w:p>
    <w:p w14:paraId="66EF0768" w14:textId="77777777" w:rsidR="0047048E" w:rsidRDefault="0047048E" w:rsidP="0047048E">
      <w:pPr>
        <w:pStyle w:val="ListParagraph"/>
        <w:numPr>
          <w:ilvl w:val="0"/>
          <w:numId w:val="1"/>
        </w:numPr>
      </w:pPr>
      <w:r>
        <w:t xml:space="preserve">Annual free luncheon for members and friends of OATSA which will be held in November and rotate to different regions of the State.  President Hempel will set this up on Eventbrite.  </w:t>
      </w:r>
    </w:p>
    <w:p w14:paraId="7AFC1032" w14:textId="77777777" w:rsidR="0047048E" w:rsidRDefault="0047048E" w:rsidP="0047048E"/>
    <w:p w14:paraId="33065230" w14:textId="77777777" w:rsidR="0047048E" w:rsidRDefault="0047048E" w:rsidP="0047048E">
      <w:r>
        <w:t>Priorities for next meeting:</w:t>
      </w:r>
    </w:p>
    <w:p w14:paraId="53D252D8" w14:textId="77777777" w:rsidR="0047048E" w:rsidRDefault="0047048E" w:rsidP="0047048E">
      <w:pPr>
        <w:pStyle w:val="ListParagraph"/>
        <w:numPr>
          <w:ilvl w:val="0"/>
          <w:numId w:val="2"/>
        </w:numPr>
      </w:pPr>
      <w:r>
        <w:t>Fall workshop</w:t>
      </w:r>
    </w:p>
    <w:p w14:paraId="46C1018F" w14:textId="77777777" w:rsidR="0047048E" w:rsidRDefault="0047048E" w:rsidP="0047048E">
      <w:pPr>
        <w:spacing w:after="0"/>
      </w:pPr>
    </w:p>
    <w:p w14:paraId="7565A3A9" w14:textId="77777777" w:rsidR="0047048E" w:rsidRDefault="0047048E" w:rsidP="0047048E">
      <w:pPr>
        <w:spacing w:after="0"/>
      </w:pPr>
      <w:r>
        <w:t>Review Event Plan for 2022:</w:t>
      </w:r>
    </w:p>
    <w:p w14:paraId="57448CFE" w14:textId="77777777" w:rsidR="0047048E" w:rsidRDefault="0047048E" w:rsidP="0047048E">
      <w:pPr>
        <w:pStyle w:val="ListParagraph"/>
        <w:numPr>
          <w:ilvl w:val="0"/>
          <w:numId w:val="3"/>
        </w:numPr>
      </w:pPr>
      <w:r>
        <w:t>Minimum of 2 workshops per year- Winter (Michelle Guyton) and Spring/Fall</w:t>
      </w:r>
    </w:p>
    <w:p w14:paraId="7BE1DD30" w14:textId="77777777" w:rsidR="0047048E" w:rsidRDefault="0047048E" w:rsidP="0047048E">
      <w:pPr>
        <w:pStyle w:val="ListParagraph"/>
        <w:numPr>
          <w:ilvl w:val="0"/>
          <w:numId w:val="3"/>
        </w:numPr>
      </w:pPr>
      <w:r>
        <w:t>2 STATIC/STABLE trainings per year</w:t>
      </w:r>
    </w:p>
    <w:p w14:paraId="22EF7060" w14:textId="77777777" w:rsidR="0047048E" w:rsidRDefault="0047048E" w:rsidP="0047048E">
      <w:pPr>
        <w:pStyle w:val="ListParagraph"/>
        <w:numPr>
          <w:ilvl w:val="0"/>
          <w:numId w:val="3"/>
        </w:numPr>
      </w:pPr>
      <w:r>
        <w:t>Quarterly discussion groups which are free for members and “friends of OATSA” in March, June, September 2022</w:t>
      </w:r>
    </w:p>
    <w:p w14:paraId="56B6E91E" w14:textId="77777777" w:rsidR="0047048E" w:rsidRDefault="0047048E" w:rsidP="0047048E">
      <w:pPr>
        <w:spacing w:after="0"/>
        <w:rPr>
          <w:b/>
          <w:bCs/>
        </w:rPr>
      </w:pPr>
    </w:p>
    <w:p w14:paraId="421A005C" w14:textId="77777777" w:rsidR="0047048E" w:rsidRDefault="0047048E" w:rsidP="0047048E">
      <w:pPr>
        <w:spacing w:after="0"/>
      </w:pPr>
      <w:r>
        <w:rPr>
          <w:rFonts w:cstheme="minorHAnsi"/>
          <w:i/>
          <w:iCs/>
          <w:color w:val="000000"/>
          <w:sz w:val="24"/>
          <w:szCs w:val="24"/>
        </w:rPr>
        <w:t>Possibilities for future workshops suggested at previous meetings:</w:t>
      </w:r>
    </w:p>
    <w:p w14:paraId="7A8CA8CD" w14:textId="77777777" w:rsidR="0047048E" w:rsidRDefault="0047048E" w:rsidP="0047048E">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Olga mentioned Leslie Korn, who is an expert in integrative mental health. </w:t>
      </w:r>
    </w:p>
    <w:p w14:paraId="0134C972" w14:textId="77777777" w:rsidR="0047048E" w:rsidRDefault="0047048E" w:rsidP="0047048E">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The board again agreed it would be good to offer consistent cultural competence and ethics workshops to meet all licensing requirements. They determined the Fall 2020 workshop could provide cultural competence CEUs and then every two years after, with alternating Fall workshops providing ethics CEUs.</w:t>
      </w:r>
    </w:p>
    <w:p w14:paraId="6120CF63" w14:textId="77777777" w:rsidR="0047048E" w:rsidRDefault="0047048E" w:rsidP="0047048E">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Keith suggested Michele Guyton at the Oregon Forensic Institute. She is a nationally known speaker on cultural issues and also has expertise with evaluations.</w:t>
      </w:r>
    </w:p>
    <w:p w14:paraId="42C0F2EA" w14:textId="77777777" w:rsidR="0047048E" w:rsidRDefault="0047048E" w:rsidP="0047048E">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Utilize ATSA presenters for workshops. </w:t>
      </w:r>
    </w:p>
    <w:p w14:paraId="7F33DA2A" w14:textId="77777777" w:rsidR="0047048E" w:rsidRDefault="0047048E" w:rsidP="0047048E">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Past President </w:t>
      </w:r>
      <w:proofErr w:type="spellStart"/>
      <w:r>
        <w:rPr>
          <w:rFonts w:cstheme="minorHAnsi"/>
          <w:color w:val="000000"/>
          <w:sz w:val="22"/>
          <w:szCs w:val="22"/>
        </w:rPr>
        <w:t>Chimenti</w:t>
      </w:r>
      <w:proofErr w:type="spellEnd"/>
      <w:r>
        <w:rPr>
          <w:rFonts w:cstheme="minorHAnsi"/>
          <w:color w:val="000000"/>
          <w:sz w:val="22"/>
          <w:szCs w:val="22"/>
        </w:rPr>
        <w:t xml:space="preserve"> knows a good presenter on group process. </w:t>
      </w:r>
    </w:p>
    <w:p w14:paraId="03457153" w14:textId="77777777" w:rsidR="0047048E" w:rsidRDefault="0047048E" w:rsidP="0047048E">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Elena suggested a workshop on Internet updates, such as the dark web and Katie suggested reaching out to law enforcement for this topic.</w:t>
      </w:r>
    </w:p>
    <w:p w14:paraId="1A193E91" w14:textId="77777777" w:rsidR="0047048E" w:rsidRDefault="0047048E" w:rsidP="0047048E">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Past-President Davis emphasized a diversity speaker whom he found provided helpful information from the ATSA conference. He will reach out him.</w:t>
      </w:r>
    </w:p>
    <w:p w14:paraId="55820A1B" w14:textId="77777777" w:rsidR="0047048E" w:rsidRDefault="0047048E" w:rsidP="0047048E">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Stalking (SAM)/DV (SARA) assessments</w:t>
      </w:r>
    </w:p>
    <w:p w14:paraId="78CA9EF2" w14:textId="77777777" w:rsidR="0047048E" w:rsidRDefault="0047048E" w:rsidP="0047048E">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Jennifer Wheeler for a day-long ethics presentation.</w:t>
      </w:r>
    </w:p>
    <w:p w14:paraId="1040B4C2" w14:textId="77777777" w:rsidR="0047048E" w:rsidRDefault="0047048E" w:rsidP="0047048E">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Jill Levenson on family reunification.</w:t>
      </w:r>
    </w:p>
    <w:p w14:paraId="1D634049" w14:textId="77777777" w:rsidR="0047048E" w:rsidRDefault="0047048E" w:rsidP="0047048E">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Good clinical supervision and training to new clinicians in the field – The Board could do it </w:t>
      </w:r>
    </w:p>
    <w:p w14:paraId="03A5E0C7" w14:textId="77777777" w:rsidR="0047048E" w:rsidRDefault="0047048E" w:rsidP="0047048E">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Updates on PPG, polygraphs, and Abel tests.</w:t>
      </w:r>
    </w:p>
    <w:p w14:paraId="0DACE4DF" w14:textId="77777777" w:rsidR="0047048E" w:rsidRDefault="0047048E" w:rsidP="0047048E">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Eye Detect </w:t>
      </w:r>
    </w:p>
    <w:p w14:paraId="3CD509CA" w14:textId="77777777" w:rsidR="0047048E" w:rsidRDefault="0047048E" w:rsidP="0047048E">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Personality Disorders (ethical guidelines vs. punitive)</w:t>
      </w:r>
    </w:p>
    <w:p w14:paraId="53E56EDC" w14:textId="77777777" w:rsidR="0047048E" w:rsidRDefault="0047048E" w:rsidP="0047048E">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Developmental Disorders/Autism Spectrum clients</w:t>
      </w:r>
    </w:p>
    <w:p w14:paraId="23DADE04" w14:textId="77777777" w:rsidR="0047048E" w:rsidRDefault="0047048E" w:rsidP="0047048E">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Dealing with telecare ethical issues</w:t>
      </w:r>
    </w:p>
    <w:p w14:paraId="1E840F1B" w14:textId="77777777" w:rsidR="0047048E" w:rsidRDefault="0047048E" w:rsidP="0047048E">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Motivational Interviewing</w:t>
      </w:r>
    </w:p>
    <w:p w14:paraId="4B443582" w14:textId="77777777" w:rsidR="0047048E" w:rsidRDefault="0047048E" w:rsidP="0047048E">
      <w:pPr>
        <w:spacing w:after="0"/>
      </w:pPr>
    </w:p>
    <w:p w14:paraId="12C586A2" w14:textId="77777777" w:rsidR="0047048E" w:rsidRDefault="0047048E" w:rsidP="0047048E">
      <w:pPr>
        <w:widowControl w:val="0"/>
        <w:autoSpaceDE w:val="0"/>
        <w:autoSpaceDN w:val="0"/>
        <w:adjustRightInd w:val="0"/>
        <w:spacing w:line="280" w:lineRule="atLeast"/>
      </w:pPr>
      <w:r>
        <w:t>Meeting adjourned at 11:28 am</w:t>
      </w:r>
    </w:p>
    <w:p w14:paraId="3ECAB67D" w14:textId="63C372BB" w:rsidR="0047048E" w:rsidRDefault="0047048E" w:rsidP="0047048E">
      <w:r>
        <w:t>2022 Board Meetings:  4/</w:t>
      </w:r>
      <w:r w:rsidR="00A518CA">
        <w:t>22</w:t>
      </w:r>
      <w:r>
        <w:t>, 5/27, 6/24, 7/2</w:t>
      </w:r>
      <w:r w:rsidR="00A518CA">
        <w:t>2</w:t>
      </w:r>
      <w:r>
        <w:t>, 8/26, 9/</w:t>
      </w:r>
      <w:r w:rsidR="00A518CA">
        <w:t>23</w:t>
      </w:r>
      <w:r>
        <w:t>, 10/28, 11/25, 12/</w:t>
      </w:r>
      <w:r w:rsidR="00A518CA">
        <w:t>23</w:t>
      </w:r>
      <w:r>
        <w:t xml:space="preserve"> </w:t>
      </w:r>
    </w:p>
    <w:p w14:paraId="01C7B7C0" w14:textId="77777777" w:rsidR="0047048E" w:rsidRDefault="0047048E" w:rsidP="0047048E"/>
    <w:p w14:paraId="65E0E829" w14:textId="77777777" w:rsidR="0047048E" w:rsidRDefault="0047048E" w:rsidP="0047048E"/>
    <w:p w14:paraId="00375B92" w14:textId="77777777" w:rsidR="0047048E" w:rsidRDefault="0047048E" w:rsidP="0047048E"/>
    <w:p w14:paraId="35514B67" w14:textId="77777777" w:rsidR="0047048E" w:rsidRDefault="0047048E" w:rsidP="0047048E">
      <w:pPr>
        <w:jc w:val="center"/>
      </w:pPr>
    </w:p>
    <w:sectPr w:rsidR="00470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95A"/>
    <w:multiLevelType w:val="hybridMultilevel"/>
    <w:tmpl w:val="D012D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072E2"/>
    <w:multiLevelType w:val="hybridMultilevel"/>
    <w:tmpl w:val="2AA45752"/>
    <w:lvl w:ilvl="0" w:tplc="04090001">
      <w:start w:val="1"/>
      <w:numFmt w:val="bullet"/>
      <w:lvlText w:val=""/>
      <w:lvlJc w:val="left"/>
      <w:pPr>
        <w:ind w:left="967" w:hanging="360"/>
      </w:pPr>
      <w:rPr>
        <w:rFonts w:ascii="Symbol" w:hAnsi="Symbol" w:hint="default"/>
      </w:rPr>
    </w:lvl>
    <w:lvl w:ilvl="1" w:tplc="04090003">
      <w:start w:val="1"/>
      <w:numFmt w:val="bullet"/>
      <w:lvlText w:val="o"/>
      <w:lvlJc w:val="left"/>
      <w:pPr>
        <w:ind w:left="1687" w:hanging="360"/>
      </w:pPr>
      <w:rPr>
        <w:rFonts w:ascii="Courier New" w:hAnsi="Courier New" w:cs="Courier New" w:hint="default"/>
      </w:rPr>
    </w:lvl>
    <w:lvl w:ilvl="2" w:tplc="04090005">
      <w:start w:val="1"/>
      <w:numFmt w:val="bullet"/>
      <w:lvlText w:val=""/>
      <w:lvlJc w:val="left"/>
      <w:pPr>
        <w:ind w:left="2407" w:hanging="360"/>
      </w:pPr>
      <w:rPr>
        <w:rFonts w:ascii="Wingdings" w:hAnsi="Wingdings" w:hint="default"/>
      </w:rPr>
    </w:lvl>
    <w:lvl w:ilvl="3" w:tplc="04090001">
      <w:start w:val="1"/>
      <w:numFmt w:val="bullet"/>
      <w:lvlText w:val=""/>
      <w:lvlJc w:val="left"/>
      <w:pPr>
        <w:ind w:left="3127" w:hanging="360"/>
      </w:pPr>
      <w:rPr>
        <w:rFonts w:ascii="Symbol" w:hAnsi="Symbol" w:hint="default"/>
      </w:rPr>
    </w:lvl>
    <w:lvl w:ilvl="4" w:tplc="04090003">
      <w:start w:val="1"/>
      <w:numFmt w:val="bullet"/>
      <w:lvlText w:val="o"/>
      <w:lvlJc w:val="left"/>
      <w:pPr>
        <w:ind w:left="3847" w:hanging="360"/>
      </w:pPr>
      <w:rPr>
        <w:rFonts w:ascii="Courier New" w:hAnsi="Courier New" w:cs="Courier New" w:hint="default"/>
      </w:rPr>
    </w:lvl>
    <w:lvl w:ilvl="5" w:tplc="04090005">
      <w:start w:val="1"/>
      <w:numFmt w:val="bullet"/>
      <w:lvlText w:val=""/>
      <w:lvlJc w:val="left"/>
      <w:pPr>
        <w:ind w:left="4567" w:hanging="360"/>
      </w:pPr>
      <w:rPr>
        <w:rFonts w:ascii="Wingdings" w:hAnsi="Wingdings" w:hint="default"/>
      </w:rPr>
    </w:lvl>
    <w:lvl w:ilvl="6" w:tplc="04090001">
      <w:start w:val="1"/>
      <w:numFmt w:val="bullet"/>
      <w:lvlText w:val=""/>
      <w:lvlJc w:val="left"/>
      <w:pPr>
        <w:ind w:left="5287" w:hanging="360"/>
      </w:pPr>
      <w:rPr>
        <w:rFonts w:ascii="Symbol" w:hAnsi="Symbol" w:hint="default"/>
      </w:rPr>
    </w:lvl>
    <w:lvl w:ilvl="7" w:tplc="04090003">
      <w:start w:val="1"/>
      <w:numFmt w:val="bullet"/>
      <w:lvlText w:val="o"/>
      <w:lvlJc w:val="left"/>
      <w:pPr>
        <w:ind w:left="6007" w:hanging="360"/>
      </w:pPr>
      <w:rPr>
        <w:rFonts w:ascii="Courier New" w:hAnsi="Courier New" w:cs="Courier New" w:hint="default"/>
      </w:rPr>
    </w:lvl>
    <w:lvl w:ilvl="8" w:tplc="04090005">
      <w:start w:val="1"/>
      <w:numFmt w:val="bullet"/>
      <w:lvlText w:val=""/>
      <w:lvlJc w:val="left"/>
      <w:pPr>
        <w:ind w:left="6727" w:hanging="360"/>
      </w:pPr>
      <w:rPr>
        <w:rFonts w:ascii="Wingdings" w:hAnsi="Wingdings" w:hint="default"/>
      </w:rPr>
    </w:lvl>
  </w:abstractNum>
  <w:abstractNum w:abstractNumId="2"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5E0506"/>
    <w:multiLevelType w:val="hybridMultilevel"/>
    <w:tmpl w:val="DB4E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3439648">
    <w:abstractNumId w:val="3"/>
    <w:lvlOverride w:ilvl="0"/>
    <w:lvlOverride w:ilvl="1"/>
    <w:lvlOverride w:ilvl="2"/>
    <w:lvlOverride w:ilvl="3"/>
    <w:lvlOverride w:ilvl="4"/>
    <w:lvlOverride w:ilvl="5"/>
    <w:lvlOverride w:ilvl="6"/>
    <w:lvlOverride w:ilvl="7"/>
    <w:lvlOverride w:ilvl="8"/>
  </w:num>
  <w:num w:numId="2" w16cid:durableId="2127654817">
    <w:abstractNumId w:val="0"/>
    <w:lvlOverride w:ilvl="0"/>
    <w:lvlOverride w:ilvl="1"/>
    <w:lvlOverride w:ilvl="2"/>
    <w:lvlOverride w:ilvl="3"/>
    <w:lvlOverride w:ilvl="4"/>
    <w:lvlOverride w:ilvl="5"/>
    <w:lvlOverride w:ilvl="6"/>
    <w:lvlOverride w:ilvl="7"/>
    <w:lvlOverride w:ilvl="8"/>
  </w:num>
  <w:num w:numId="3" w16cid:durableId="606038348">
    <w:abstractNumId w:val="1"/>
    <w:lvlOverride w:ilvl="0"/>
    <w:lvlOverride w:ilvl="1"/>
    <w:lvlOverride w:ilvl="2"/>
    <w:lvlOverride w:ilvl="3"/>
    <w:lvlOverride w:ilvl="4"/>
    <w:lvlOverride w:ilvl="5"/>
    <w:lvlOverride w:ilvl="6"/>
    <w:lvlOverride w:ilvl="7"/>
    <w:lvlOverride w:ilvl="8"/>
  </w:num>
  <w:num w:numId="4" w16cid:durableId="50690580">
    <w:abstractNumId w:val="2"/>
    <w:lvlOverride w:ilvl="0"/>
    <w:lvlOverride w:ilvl="1"/>
    <w:lvlOverride w:ilvl="2"/>
    <w:lvlOverride w:ilvl="3"/>
    <w:lvlOverride w:ilvl="4"/>
    <w:lvlOverride w:ilvl="5"/>
    <w:lvlOverride w:ilvl="6"/>
    <w:lvlOverride w:ilvl="7"/>
    <w:lvlOverride w:ilvl="8"/>
  </w:num>
  <w:num w:numId="5" w16cid:durableId="135641917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8E"/>
    <w:rsid w:val="00260016"/>
    <w:rsid w:val="00343697"/>
    <w:rsid w:val="003F5884"/>
    <w:rsid w:val="0047048E"/>
    <w:rsid w:val="00606D56"/>
    <w:rsid w:val="006D55D1"/>
    <w:rsid w:val="008221C8"/>
    <w:rsid w:val="00A518CA"/>
    <w:rsid w:val="00DC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C165"/>
  <w15:chartTrackingRefBased/>
  <w15:docId w15:val="{F48B0E0A-87BB-4986-87F4-3AA81FC2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48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48E"/>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2022-04-21T21:49:00Z</dcterms:created>
  <dcterms:modified xsi:type="dcterms:W3CDTF">2022-04-21T22:31:00Z</dcterms:modified>
</cp:coreProperties>
</file>